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E37F" w14:textId="77777777" w:rsidR="00B278FE" w:rsidRPr="00B278FE" w:rsidRDefault="00B278FE" w:rsidP="00B278FE">
      <w:pPr>
        <w:keepNext/>
        <w:keepLines/>
        <w:spacing w:before="360" w:after="80"/>
        <w:outlineLvl w:val="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0" w:name="_Hlk201601234"/>
      <w:r w:rsidRPr="00B278FE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Dundee Darts Academy</w:t>
      </w:r>
    </w:p>
    <w:bookmarkEnd w:id="0"/>
    <w:p w14:paraId="048E70A8" w14:textId="77777777" w:rsidR="00B278FE" w:rsidRPr="00B278FE" w:rsidRDefault="00B278FE" w:rsidP="00B278FE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B278FE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Child Protection Policy</w:t>
      </w:r>
    </w:p>
    <w:p w14:paraId="678497A0" w14:textId="66E92B6B" w:rsidR="00B278FE" w:rsidRPr="00B278FE" w:rsidRDefault="00B278FE" w:rsidP="00B278FE">
      <w:r w:rsidRPr="00B278FE">
        <w:t xml:space="preserve">Date Approved: </w:t>
      </w:r>
      <w:r w:rsidR="00ED59F7">
        <w:t>January 2026</w:t>
      </w:r>
    </w:p>
    <w:p w14:paraId="64B9B09C" w14:textId="49C0DB4F" w:rsidR="00B278FE" w:rsidRPr="00B278FE" w:rsidRDefault="00B278FE" w:rsidP="00B278FE">
      <w:r w:rsidRPr="00B278FE">
        <w:t xml:space="preserve">Review Date: </w:t>
      </w:r>
      <w:r w:rsidR="00056323">
        <w:t>January 2027</w:t>
      </w:r>
    </w:p>
    <w:p w14:paraId="42B9488F" w14:textId="191A56A0" w:rsidR="00B278FE" w:rsidRPr="00B278FE" w:rsidRDefault="00B278FE" w:rsidP="00B278FE">
      <w:r w:rsidRPr="00B278FE">
        <w:t>Approved By:</w:t>
      </w:r>
      <w:r w:rsidR="00056323">
        <w:t xml:space="preserve"> DDA</w:t>
      </w:r>
      <w:r w:rsidRPr="00B278FE">
        <w:t xml:space="preserve"> </w:t>
      </w:r>
      <w:r w:rsidR="00056323">
        <w:t>Executive Group</w:t>
      </w:r>
    </w:p>
    <w:p w14:paraId="59216167" w14:textId="77777777" w:rsidR="00B278FE" w:rsidRPr="00B278FE" w:rsidRDefault="00B278FE" w:rsidP="00B278FE"/>
    <w:p w14:paraId="70A282E2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1. Policy Statement</w:t>
      </w:r>
    </w:p>
    <w:p w14:paraId="25840978" w14:textId="37FE5C47" w:rsidR="00B278FE" w:rsidRPr="00B278FE" w:rsidRDefault="00B278FE" w:rsidP="00B278FE">
      <w:r w:rsidRPr="00B278FE">
        <w:t>Dundee Darts Academy is committed to safeguarding</w:t>
      </w:r>
      <w:r w:rsidR="00056323">
        <w:t xml:space="preserve"> and </w:t>
      </w:r>
      <w:r w:rsidR="00D45FEC">
        <w:t>wellbeing</w:t>
      </w:r>
      <w:r w:rsidR="00056323">
        <w:t xml:space="preserve"> th</w:t>
      </w:r>
      <w:r w:rsidR="00D45FEC">
        <w:t>ose children who attend the DDA.</w:t>
      </w:r>
    </w:p>
    <w:p w14:paraId="556C13B0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2. Scope</w:t>
      </w:r>
    </w:p>
    <w:p w14:paraId="2E3C31A3" w14:textId="14113241" w:rsidR="00B278FE" w:rsidRPr="00B278FE" w:rsidRDefault="00B278FE" w:rsidP="00B278FE">
      <w:r w:rsidRPr="00B278FE">
        <w:t>This policy applies to staff, volunteers, coaches</w:t>
      </w:r>
      <w:r w:rsidR="00D45FEC">
        <w:t xml:space="preserve"> who support our young people.</w:t>
      </w:r>
    </w:p>
    <w:p w14:paraId="564906DE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3. Key Principles</w:t>
      </w:r>
    </w:p>
    <w:p w14:paraId="4A994585" w14:textId="6F1F42A5" w:rsidR="00B278FE" w:rsidRPr="00B278FE" w:rsidRDefault="00B278FE" w:rsidP="00B278FE">
      <w:r w:rsidRPr="00B278FE">
        <w:t>- The welfare of the child is paramount</w:t>
      </w:r>
      <w:r w:rsidR="00D45FEC">
        <w:t>.</w:t>
      </w:r>
      <w:r w:rsidRPr="00B278FE">
        <w:br/>
        <w:t>- All children have the right to protection</w:t>
      </w:r>
      <w:r w:rsidR="00D45FEC">
        <w:t>.</w:t>
      </w:r>
    </w:p>
    <w:p w14:paraId="750CD51B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4. Legal Framework</w:t>
      </w:r>
    </w:p>
    <w:p w14:paraId="08586C31" w14:textId="48809C41" w:rsidR="00B278FE" w:rsidRPr="00B278FE" w:rsidRDefault="00B278FE" w:rsidP="00B278FE">
      <w:r w:rsidRPr="00B278FE">
        <w:t>- Children and Young People (Scotland) Act 2014</w:t>
      </w:r>
      <w:r w:rsidRPr="00B278FE">
        <w:br/>
        <w:t>- Protection of Vulnerable Groups (Scotland) Act 2007</w:t>
      </w:r>
    </w:p>
    <w:p w14:paraId="433B3F2F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5. Roles and Responsibilities</w:t>
      </w:r>
    </w:p>
    <w:p w14:paraId="52F3CE6E" w14:textId="2A93CD46" w:rsidR="00B278FE" w:rsidRPr="00B278FE" w:rsidRDefault="00B278FE" w:rsidP="00B278FE">
      <w:r w:rsidRPr="00B278FE">
        <w:t>Child Protection Officer (CPO):</w:t>
      </w:r>
      <w:r w:rsidRPr="00B278FE">
        <w:br/>
        <w:t xml:space="preserve">Name: </w:t>
      </w:r>
      <w:r w:rsidR="00802EAA">
        <w:t>E Valentine</w:t>
      </w:r>
      <w:r w:rsidRPr="00B278FE">
        <w:br/>
      </w:r>
      <w:hyperlink r:id="rId4" w:history="1">
        <w:r w:rsidR="00802EAA">
          <w:rPr>
            <w:rStyle w:val="Hyperlink"/>
          </w:rPr>
          <w:t>dundeedartsacademy.co.uk/contact</w:t>
        </w:r>
      </w:hyperlink>
    </w:p>
    <w:p w14:paraId="6E43426D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6. Recruitment &amp; PVG</w:t>
      </w:r>
    </w:p>
    <w:p w14:paraId="25584217" w14:textId="4AF92B49" w:rsidR="00B278FE" w:rsidRPr="00B278FE" w:rsidRDefault="00B278FE" w:rsidP="00B278FE">
      <w:r w:rsidRPr="00B278FE">
        <w:t>PVG Scheme checks are mandatory for all roles</w:t>
      </w:r>
      <w:r w:rsidR="00802EAA">
        <w:t xml:space="preserve"> </w:t>
      </w:r>
      <w:r w:rsidR="00E13754">
        <w:t>for any volunteer who is supporting the young people and our Academy.</w:t>
      </w:r>
    </w:p>
    <w:p w14:paraId="45EC34D0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7. Code of Conduct</w:t>
      </w:r>
    </w:p>
    <w:p w14:paraId="11B2DBD8" w14:textId="2B85D0C5" w:rsidR="00B278FE" w:rsidRPr="00B278FE" w:rsidRDefault="00B278FE" w:rsidP="00B278FE">
      <w:r w:rsidRPr="00B278FE">
        <w:t>All adults must treat children with respect</w:t>
      </w:r>
      <w:r w:rsidR="00E13754">
        <w:t xml:space="preserve"> </w:t>
      </w:r>
      <w:r w:rsidR="00E92B03">
        <w:t>and adhere to the DDA Code of Conduct.</w:t>
      </w:r>
    </w:p>
    <w:p w14:paraId="15A89D80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8. Recognising and Responding to Concerns</w:t>
      </w:r>
    </w:p>
    <w:p w14:paraId="710932CE" w14:textId="77777777" w:rsidR="00B23930" w:rsidRDefault="00B23930" w:rsidP="00B278FE">
      <w:r>
        <w:t>Three key steps-</w:t>
      </w:r>
    </w:p>
    <w:p w14:paraId="00AEFB8A" w14:textId="7B4A6B74" w:rsidR="00B278FE" w:rsidRPr="00B23930" w:rsidRDefault="00B278FE" w:rsidP="00B278FE">
      <w:pPr>
        <w:rPr>
          <w:b/>
          <w:bCs/>
        </w:rPr>
      </w:pPr>
      <w:r w:rsidRPr="00B23930">
        <w:rPr>
          <w:b/>
          <w:bCs/>
        </w:rPr>
        <w:t>Action to Take:</w:t>
      </w:r>
      <w:r w:rsidRPr="00B23930">
        <w:rPr>
          <w:b/>
          <w:bCs/>
        </w:rPr>
        <w:br/>
        <w:t>1. Listen</w:t>
      </w:r>
      <w:r w:rsidRPr="00B23930">
        <w:rPr>
          <w:b/>
          <w:bCs/>
        </w:rPr>
        <w:br/>
        <w:t>2. Record</w:t>
      </w:r>
      <w:r w:rsidRPr="00B23930">
        <w:rPr>
          <w:b/>
          <w:bCs/>
        </w:rPr>
        <w:br/>
        <w:t>3. Report</w:t>
      </w:r>
    </w:p>
    <w:p w14:paraId="53F48DE9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lastRenderedPageBreak/>
        <w:t>9. Confidentiality &amp; Records</w:t>
      </w:r>
    </w:p>
    <w:p w14:paraId="67F50700" w14:textId="5F75E47B" w:rsidR="00B278FE" w:rsidRPr="00B278FE" w:rsidRDefault="00B278FE" w:rsidP="00B278FE">
      <w:r w:rsidRPr="00B278FE">
        <w:t>Records are factual and kept securely</w:t>
      </w:r>
      <w:r w:rsidR="00777BA6">
        <w:t xml:space="preserve"> via the My Club Hub site. Information </w:t>
      </w:r>
      <w:r w:rsidR="00777BA6" w:rsidRPr="00777BA6">
        <w:rPr>
          <w:b/>
          <w:bCs/>
        </w:rPr>
        <w:t>should not</w:t>
      </w:r>
      <w:r w:rsidR="00777BA6">
        <w:t xml:space="preserve"> be shared via </w:t>
      </w:r>
      <w:proofErr w:type="gramStart"/>
      <w:r w:rsidR="00777BA6">
        <w:t>Social Media</w:t>
      </w:r>
      <w:proofErr w:type="gramEnd"/>
      <w:r w:rsidR="00777BA6">
        <w:t>.</w:t>
      </w:r>
    </w:p>
    <w:p w14:paraId="3E1A6AC2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10. Training &amp; Awareness</w:t>
      </w:r>
    </w:p>
    <w:p w14:paraId="167E7390" w14:textId="3F07BEF4" w:rsidR="00B278FE" w:rsidRPr="00B278FE" w:rsidRDefault="00777BA6" w:rsidP="00B278FE">
      <w:r>
        <w:t>Appropriate a</w:t>
      </w:r>
      <w:r w:rsidR="00B278FE" w:rsidRPr="00B278FE">
        <w:t xml:space="preserve">dults </w:t>
      </w:r>
      <w:r>
        <w:t>will</w:t>
      </w:r>
      <w:r w:rsidR="00B278FE" w:rsidRPr="00B278FE">
        <w:t xml:space="preserve"> complete </w:t>
      </w:r>
      <w:r>
        <w:t xml:space="preserve">additional </w:t>
      </w:r>
      <w:r w:rsidR="00B278FE" w:rsidRPr="00B278FE">
        <w:t>safeguarding training</w:t>
      </w:r>
      <w:r>
        <w:t xml:space="preserve"> as required.</w:t>
      </w:r>
    </w:p>
    <w:p w14:paraId="0C24220C" w14:textId="77777777" w:rsidR="00B278FE" w:rsidRPr="00B278FE" w:rsidRDefault="00B278FE" w:rsidP="00B278FE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28"/>
        </w:rPr>
      </w:pPr>
      <w:r w:rsidRPr="00B278FE">
        <w:rPr>
          <w:rFonts w:eastAsiaTheme="majorEastAsia" w:cstheme="majorBidi"/>
          <w:color w:val="0F4761" w:themeColor="accent1" w:themeShade="BF"/>
          <w:sz w:val="28"/>
          <w:szCs w:val="28"/>
        </w:rPr>
        <w:t>11. Monitoring &amp; Review</w:t>
      </w:r>
    </w:p>
    <w:p w14:paraId="613AEBD1" w14:textId="4C765AB8" w:rsidR="00B278FE" w:rsidRDefault="00B278FE" w:rsidP="00B278FE">
      <w:r w:rsidRPr="00B278FE">
        <w:t>This policy will be reviewed annually</w:t>
      </w:r>
      <w:r w:rsidR="003B2592">
        <w:t>.</w:t>
      </w:r>
    </w:p>
    <w:p w14:paraId="0A1A1BC8" w14:textId="77777777" w:rsidR="003B2592" w:rsidRPr="00B278FE" w:rsidRDefault="003B2592" w:rsidP="00B278FE"/>
    <w:p w14:paraId="0B2FA50D" w14:textId="5E2381AB" w:rsidR="00405A5F" w:rsidRDefault="00405A5F"/>
    <w:sectPr w:rsidR="00405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FE"/>
    <w:rsid w:val="00056323"/>
    <w:rsid w:val="00183A9D"/>
    <w:rsid w:val="0032504B"/>
    <w:rsid w:val="003B2592"/>
    <w:rsid w:val="00405A5F"/>
    <w:rsid w:val="006C19EA"/>
    <w:rsid w:val="00777BA6"/>
    <w:rsid w:val="00802EAA"/>
    <w:rsid w:val="00812BD1"/>
    <w:rsid w:val="009D6F17"/>
    <w:rsid w:val="00B15A88"/>
    <w:rsid w:val="00B23930"/>
    <w:rsid w:val="00B278FE"/>
    <w:rsid w:val="00BB2271"/>
    <w:rsid w:val="00D45FEC"/>
    <w:rsid w:val="00E13754"/>
    <w:rsid w:val="00E92B03"/>
    <w:rsid w:val="00E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EAEA"/>
  <w15:chartTrackingRefBased/>
  <w15:docId w15:val="{7FE3A0FA-9C04-4BBB-A3F0-08A78FD8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8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02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ndeedartsacademy.co.uk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Valentine (Staff)</dc:creator>
  <cp:keywords/>
  <dc:description/>
  <cp:lastModifiedBy>Eddie Valentine (Staff)</cp:lastModifiedBy>
  <cp:revision>2</cp:revision>
  <dcterms:created xsi:type="dcterms:W3CDTF">2026-01-14T13:42:00Z</dcterms:created>
  <dcterms:modified xsi:type="dcterms:W3CDTF">2026-01-14T13:42:00Z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8d1e0-f5d7-4da7-8ddd-3b83021a2c85_Enabled">
    <vt:lpwstr>true</vt:lpwstr>
  </property>
  <property fmtid="{D5CDD505-2E9C-101B-9397-08002B2CF9AE}" pid="3" name="MSIP_Label_a618d1e0-f5d7-4da7-8ddd-3b83021a2c85_SetDate">
    <vt:lpwstr>2026-01-09T20:01:57Z</vt:lpwstr>
  </property>
  <property fmtid="{D5CDD505-2E9C-101B-9397-08002B2CF9AE}" pid="4" name="MSIP_Label_a618d1e0-f5d7-4da7-8ddd-3b83021a2c85_Method">
    <vt:lpwstr>Standard</vt:lpwstr>
  </property>
  <property fmtid="{D5CDD505-2E9C-101B-9397-08002B2CF9AE}" pid="5" name="MSIP_Label_a618d1e0-f5d7-4da7-8ddd-3b83021a2c85_Name">
    <vt:lpwstr>Private</vt:lpwstr>
  </property>
  <property fmtid="{D5CDD505-2E9C-101B-9397-08002B2CF9AE}" pid="6" name="MSIP_Label_a618d1e0-f5d7-4da7-8ddd-3b83021a2c85_SiteId">
    <vt:lpwstr>ae323139-093a-4d2a-81a6-5d334bcd9019</vt:lpwstr>
  </property>
  <property fmtid="{D5CDD505-2E9C-101B-9397-08002B2CF9AE}" pid="7" name="MSIP_Label_a618d1e0-f5d7-4da7-8ddd-3b83021a2c85_ActionId">
    <vt:lpwstr>60e04bd3-4bca-44cb-823c-3e367a42e62d</vt:lpwstr>
  </property>
  <property fmtid="{D5CDD505-2E9C-101B-9397-08002B2CF9AE}" pid="8" name="MSIP_Label_a618d1e0-f5d7-4da7-8ddd-3b83021a2c85_ContentBits">
    <vt:lpwstr>0</vt:lpwstr>
  </property>
  <property fmtid="{D5CDD505-2E9C-101B-9397-08002B2CF9AE}" pid="9" name="MSIP_Label_a618d1e0-f5d7-4da7-8ddd-3b83021a2c85_Tag">
    <vt:lpwstr>10, 3, 0, 1</vt:lpwstr>
  </property>
</Properties>
</file>